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4159"/>
        <w:gridCol w:w="1133"/>
        <w:gridCol w:w="4222"/>
      </w:tblGrid>
      <w:tr w:rsidR="00F00E16" w:rsidRPr="00F00E16" w14:paraId="0255D23B" w14:textId="77777777" w:rsidTr="00393AC7">
        <w:trPr>
          <w:trHeight w:val="45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9E12C3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Wydatki</w:t>
            </w: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B5E6A2"/>
            <w:vAlign w:val="center"/>
            <w:hideMark/>
          </w:tcPr>
          <w:p w14:paraId="0E6AEFE3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Obecna nazwa paragrafu</w:t>
            </w: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Wydatki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781952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Dochody/ Wydatki</w:t>
            </w:r>
          </w:p>
        </w:tc>
        <w:tc>
          <w:tcPr>
            <w:tcW w:w="20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0142FFA3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Nowa nazwa paragrafu oraz objaśnienia</w:t>
            </w:r>
          </w:p>
        </w:tc>
      </w:tr>
      <w:tr w:rsidR="00F00E16" w:rsidRPr="00F00E16" w14:paraId="4F15EA72" w14:textId="77777777" w:rsidTr="0056289E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316ED5E3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obecny</w:t>
            </w:r>
          </w:p>
        </w:tc>
        <w:tc>
          <w:tcPr>
            <w:tcW w:w="19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vAlign w:val="center"/>
            <w:hideMark/>
          </w:tcPr>
          <w:p w14:paraId="04102A23" w14:textId="419C4814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7B2D4289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nowy</w:t>
            </w:r>
          </w:p>
        </w:tc>
        <w:tc>
          <w:tcPr>
            <w:tcW w:w="20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25E84B6" w14:textId="2385FDA9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0E16" w:rsidRPr="00F00E16" w14:paraId="63AD90BA" w14:textId="77777777" w:rsidTr="00F00E16">
        <w:trPr>
          <w:trHeight w:val="45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CFF753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302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4FF1CF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FC770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233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701A4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Świadczenia w naturze niezaliczone do wynagrodzeń</w:t>
            </w:r>
          </w:p>
        </w:tc>
      </w:tr>
      <w:tr w:rsidR="00F00E16" w:rsidRPr="00F00E16" w14:paraId="3162AED4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96157A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302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CC29DFE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340DB7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234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FEE34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</w:t>
            </w:r>
          </w:p>
        </w:tc>
      </w:tr>
      <w:tr w:rsidR="00F00E16" w:rsidRPr="00F00E16" w14:paraId="3575DD7D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D9DB26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302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B91C5F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821AA4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235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44CCE9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 przysługujące sędziom i prokuratorom oraz asesorom i aplikantom</w:t>
            </w:r>
          </w:p>
        </w:tc>
      </w:tr>
      <w:tr w:rsidR="00F00E16" w:rsidRPr="00F00E16" w14:paraId="2CA5638C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BECBE5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302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3A0CE9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22F5E9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236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40D12D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 przysługujące członkom korpusu służby cywilnej</w:t>
            </w:r>
          </w:p>
        </w:tc>
      </w:tr>
      <w:tr w:rsidR="00F00E16" w:rsidRPr="00F00E16" w14:paraId="7BAF0951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E8AE2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302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6ED6A6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2DAA7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237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F29E48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 przysługujące nauczycielom</w:t>
            </w:r>
          </w:p>
        </w:tc>
      </w:tr>
      <w:tr w:rsidR="00F00E16" w:rsidRPr="00F00E16" w14:paraId="6BC5701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056E7A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302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C6BF026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Wydatki osobowe niezaliczone do wynagrodzeń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E8B3A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639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3FE873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i refundacje za studia organizowane przez uczelnie w zakresie dokształcania kadr</w:t>
            </w:r>
          </w:p>
        </w:tc>
      </w:tr>
      <w:tr w:rsidR="00F00E16" w:rsidRPr="00F00E16" w14:paraId="312E865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6B482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401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BADEFE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09C1A3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601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5684B9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Wynagrodzenia osobowe pracowników</w:t>
            </w:r>
          </w:p>
        </w:tc>
      </w:tr>
      <w:tr w:rsidR="00F00E16" w:rsidRPr="00F00E16" w14:paraId="5B2B70F4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E5CA3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401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8AB847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CC6D0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644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7ED12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Działalność klubów i kół poselskich, senackich i parlamentarnych</w:t>
            </w:r>
          </w:p>
        </w:tc>
      </w:tr>
      <w:tr w:rsidR="00F00E16" w:rsidRPr="00F00E16" w14:paraId="153AF1B5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993707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404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E0E116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27BECB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607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CF3541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Dodatkowe wynagrodzenie roczne</w:t>
            </w:r>
          </w:p>
        </w:tc>
      </w:tr>
      <w:tr w:rsidR="00F00E16" w:rsidRPr="00F00E16" w14:paraId="1D419BDE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57603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411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13891B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7FAA3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242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B134C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Składki na ubezpieczenia społeczne finansowane ze środków publicznych</w:t>
            </w:r>
          </w:p>
        </w:tc>
      </w:tr>
      <w:tr w:rsidR="00F00E16" w:rsidRPr="00F00E16" w14:paraId="66FAC35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055F9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411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325E01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4D475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621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B5F167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Składki na ubezpieczenia społeczne związane z zatrudnieniem</w:t>
            </w:r>
          </w:p>
        </w:tc>
      </w:tr>
      <w:tr w:rsidR="00F00E16" w:rsidRPr="00F00E16" w14:paraId="071EEBB0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26143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412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E3443E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BE07CB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622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3DC798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Składki na Fundusz Pracy oraz Fundusz Solidarnościowy</w:t>
            </w:r>
          </w:p>
        </w:tc>
      </w:tr>
      <w:tr w:rsidR="00F00E16" w:rsidRPr="00F00E16" w14:paraId="018A345D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446DC4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414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33E634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Wpłaty na Państwowy Fundusz Rehabilitacji Osób Niepełnosprawnych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12FEE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187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C8DB1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Wpłaty na Państwowy Fundusz Rehabilitacji Osób Niepełnosprawnych</w:t>
            </w:r>
          </w:p>
        </w:tc>
      </w:tr>
      <w:tr w:rsidR="00F00E16" w:rsidRPr="00F00E16" w14:paraId="5F858B1C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0784F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417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83CB0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Wynagrodzenia bezosobowe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10705E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670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B3BDCF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Wynagrodzenia bezosobowe</w:t>
            </w:r>
          </w:p>
        </w:tc>
      </w:tr>
      <w:tr w:rsidR="00F00E16" w:rsidRPr="00F00E16" w14:paraId="750EF56C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36940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419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5D8B43E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Nagrody konkursowe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878C1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450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16E2FD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Pieniężne nagrody konkursowe</w:t>
            </w:r>
          </w:p>
        </w:tc>
      </w:tr>
      <w:tr w:rsidR="00F00E16" w:rsidRPr="00F00E16" w14:paraId="044B7699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EA378E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419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621E3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Nagrody konkursowe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2E502B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683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C644D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Rzeczowe nagrody konkursowe</w:t>
            </w:r>
          </w:p>
        </w:tc>
      </w:tr>
      <w:tr w:rsidR="00F00E16" w:rsidRPr="00F00E16" w14:paraId="7A55281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118F8A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BC97AB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36298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701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BA5B81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Środki trwałe amortyzowane jednorazowo</w:t>
            </w:r>
          </w:p>
        </w:tc>
      </w:tr>
      <w:tr w:rsidR="00F00E16" w:rsidRPr="00F00E16" w14:paraId="6F7B9FFE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F1194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64C2D7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939575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711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D9A42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Wartości niematerialne i prawne amortyzowane jednorazowo</w:t>
            </w:r>
          </w:p>
        </w:tc>
      </w:tr>
      <w:tr w:rsidR="00F00E16" w:rsidRPr="00F00E16" w14:paraId="4A96B975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B5D113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22C534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materiałów i wyposażenia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F44D1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778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3EF05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Materiały i wyposażenie</w:t>
            </w:r>
          </w:p>
        </w:tc>
      </w:tr>
      <w:tr w:rsidR="00F00E16" w:rsidRPr="00F00E16" w14:paraId="5F3CCAE8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558969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8534B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środków żywności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43694E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776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2BAA9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Artykuły żywnościowe</w:t>
            </w:r>
          </w:p>
        </w:tc>
      </w:tr>
      <w:tr w:rsidR="00F00E16" w:rsidRPr="00F00E16" w14:paraId="7DE0A9F5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4114E0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CAB31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środków dydaktycznych i książek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461BEE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701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AA3C8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Środki trwałe amortyzowane jednorazowo</w:t>
            </w:r>
          </w:p>
        </w:tc>
      </w:tr>
      <w:tr w:rsidR="00F00E16" w:rsidRPr="00F00E16" w14:paraId="7DCCDC16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E50E9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6CC68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środków dydaktycznych i książek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096B4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777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6495A0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Środki dydaktyczne i książki</w:t>
            </w:r>
          </w:p>
        </w:tc>
      </w:tr>
      <w:tr w:rsidR="00F00E16" w:rsidRPr="00F00E16" w14:paraId="30DC08A4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242457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426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92EA43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energii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31B8D9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770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8D32A0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Energia</w:t>
            </w:r>
          </w:p>
        </w:tc>
      </w:tr>
      <w:tr w:rsidR="00F00E16" w:rsidRPr="00F00E16" w14:paraId="4605493B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445BF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426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87D04B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energii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4E995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771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5EC054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Woda</w:t>
            </w:r>
          </w:p>
        </w:tc>
      </w:tr>
      <w:tr w:rsidR="00F00E16" w:rsidRPr="00F00E16" w14:paraId="5D256931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D739CB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427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D10707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remontowych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0748B3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634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7CB480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Usługi remontowe</w:t>
            </w:r>
          </w:p>
        </w:tc>
      </w:tr>
      <w:tr w:rsidR="00F00E16" w:rsidRPr="00F00E16" w14:paraId="5C32955E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415CB5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428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8E78C7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BC28D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680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784D1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Usługi zdrowotne</w:t>
            </w:r>
          </w:p>
        </w:tc>
      </w:tr>
      <w:tr w:rsidR="00F00E16" w:rsidRPr="00F00E16" w14:paraId="6CA2906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991676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FF792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D756D6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2B13C8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Różne opłaty</w:t>
            </w:r>
          </w:p>
        </w:tc>
      </w:tr>
      <w:tr w:rsidR="00F00E16" w:rsidRPr="00F00E16" w14:paraId="448DFA13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8BD5AE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691540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2100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631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3E855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Najem i dzierżawa składników majątkowych</w:t>
            </w:r>
          </w:p>
        </w:tc>
      </w:tr>
      <w:tr w:rsidR="00F00E16" w:rsidRPr="00F00E16" w14:paraId="0BD7824D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BF8FD5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0FDAB8D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AB43D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638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57A166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Szkolenia dla osób niebędących pracownikami jednostki</w:t>
            </w:r>
          </w:p>
        </w:tc>
      </w:tr>
      <w:tr w:rsidR="00F00E16" w:rsidRPr="00F00E16" w14:paraId="4A46CBE9" w14:textId="77777777" w:rsidTr="00393AC7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AE78F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62C5D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4D82FA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639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A6ACF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i refundacje za studia organizowane przez uczelnie w zakresie dokształcania kadr</w:t>
            </w:r>
          </w:p>
        </w:tc>
      </w:tr>
      <w:tr w:rsidR="00F00E16" w:rsidRPr="00F00E16" w14:paraId="4F12EC66" w14:textId="77777777" w:rsidTr="00393AC7">
        <w:trPr>
          <w:trHeight w:val="45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09825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430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DADFA9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C320E0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642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D0F9FB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Dopłaty do przejazdów</w:t>
            </w:r>
          </w:p>
        </w:tc>
      </w:tr>
      <w:tr w:rsidR="00F00E16" w:rsidRPr="00F00E16" w14:paraId="53482D17" w14:textId="77777777" w:rsidTr="00393AC7">
        <w:trPr>
          <w:trHeight w:val="45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03D335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CA5D0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6018B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662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A19E7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za wywóz odpadów stałych i odbiór ścieków</w:t>
            </w:r>
          </w:p>
        </w:tc>
      </w:tr>
      <w:tr w:rsidR="00F00E16" w:rsidRPr="00F00E16" w14:paraId="6B9C7759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F6B59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A1CFFB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B48D66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682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A16B4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Usługi informatyczne</w:t>
            </w:r>
          </w:p>
        </w:tc>
      </w:tr>
      <w:tr w:rsidR="00F00E16" w:rsidRPr="00F00E16" w14:paraId="34B4FB92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9B904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FA28CB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FBAE1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686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537B7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Udostępnianie map, materiałów i informacji z powiatowego i wojewódzkiego zasobu geodezyjnego i kartograficznego</w:t>
            </w:r>
          </w:p>
        </w:tc>
      </w:tr>
      <w:tr w:rsidR="00F00E16" w:rsidRPr="00F00E16" w14:paraId="0BD5CF43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23DA5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7D402F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142477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687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C7B774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Usługi pozostałe</w:t>
            </w:r>
          </w:p>
        </w:tc>
      </w:tr>
      <w:tr w:rsidR="00F00E16" w:rsidRPr="00F00E16" w14:paraId="7F9D5D0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7CE2F5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1B8B8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C46833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711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DE422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Wartości niematerialne i prawne amortyzowane jednorazowo</w:t>
            </w:r>
          </w:p>
        </w:tc>
      </w:tr>
      <w:tr w:rsidR="00F00E16" w:rsidRPr="00F00E16" w14:paraId="464C8EFA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0808C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436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6468027" w14:textId="6661006D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z tytułu zakupu usług telekomunikacyjnych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AF56A7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681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9BE929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Usługi telekomunikacyjne</w:t>
            </w:r>
          </w:p>
        </w:tc>
      </w:tr>
      <w:tr w:rsidR="00F00E16" w:rsidRPr="00F00E16" w14:paraId="6D21AD43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15F8C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439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F653C6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Zakup usług obejmujących wykonanie ekspertyz, analiz i opinii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F8861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677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3DACF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Usługi wykonania ekspertyz, analiz i opinii</w:t>
            </w:r>
          </w:p>
        </w:tc>
      </w:tr>
      <w:tr w:rsidR="00F00E16" w:rsidRPr="00F00E16" w14:paraId="3FC3179C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00D74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441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B4EB273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20DDD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640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EA4E1B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Podróże służbowe krajowe</w:t>
            </w:r>
          </w:p>
        </w:tc>
      </w:tr>
      <w:tr w:rsidR="00F00E16" w:rsidRPr="00F00E16" w14:paraId="6D985FA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6D7F2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443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B4FACE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06644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4322BD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Różne opłaty</w:t>
            </w:r>
          </w:p>
        </w:tc>
      </w:tr>
      <w:tr w:rsidR="00F00E16" w:rsidRPr="00F00E16" w14:paraId="426B17F8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9BB12B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443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E86403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51931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459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83D40F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Składki na rzecz stowarzyszeń krajowych</w:t>
            </w:r>
          </w:p>
        </w:tc>
      </w:tr>
      <w:tr w:rsidR="00F00E16" w:rsidRPr="00F00E16" w14:paraId="21F7DC29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835AB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443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3CCFBD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FA5FA7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644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3442E9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Działalność klubów i kół poselskich, senackich i parlamentarnych</w:t>
            </w:r>
          </w:p>
        </w:tc>
      </w:tr>
      <w:tr w:rsidR="00F00E16" w:rsidRPr="00F00E16" w14:paraId="24F42309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C5D08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443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DCED3C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Różne opłaty i składki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85E0C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678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0C0A4D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Ubezpieczenia osobowe i majątkowe</w:t>
            </w:r>
          </w:p>
        </w:tc>
      </w:tr>
      <w:tr w:rsidR="00F00E16" w:rsidRPr="00F00E16" w14:paraId="5D54DB72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F0DBD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444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72FDE6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7471A2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626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38279F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Odpisy na fundusz świadczeń socjalnych</w:t>
            </w:r>
          </w:p>
        </w:tc>
      </w:tr>
      <w:tr w:rsidR="00F00E16" w:rsidRPr="00F00E16" w14:paraId="25D38206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7398B5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451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CB607A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na rzecz budżetu państwa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4FAE51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171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DF127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na rzecz budżetu państwa</w:t>
            </w:r>
          </w:p>
        </w:tc>
      </w:tr>
      <w:tr w:rsidR="00F00E16" w:rsidRPr="00F00E16" w14:paraId="3119863C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2FD528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451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11231E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na rzecz budżetu państwa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7D0998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656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E5E1EF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z tytułu użytkowania wieczystego nieruchomości</w:t>
            </w:r>
          </w:p>
        </w:tc>
      </w:tr>
      <w:tr w:rsidR="00F00E16" w:rsidRPr="00F00E16" w14:paraId="03293E97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3F81BE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451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61169D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na rzecz budżetu państwa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AD4E8A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657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AAE53E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za trwały zarząd, użytkowanie i służebności</w:t>
            </w:r>
          </w:p>
        </w:tc>
      </w:tr>
      <w:tr w:rsidR="00F00E16" w:rsidRPr="00F00E16" w14:paraId="0C87D122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52C9C5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452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137D2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na rzecz budżetów jednostek samorządu terytorialnego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B467C6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177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FE22C0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Opłata za gospodarowanie odpadami komunalnymi</w:t>
            </w:r>
          </w:p>
        </w:tc>
      </w:tr>
      <w:tr w:rsidR="00F00E16" w:rsidRPr="00F00E16" w14:paraId="1675C853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6EAD5D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452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FDA27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na rzecz budżetów jednostek samorządu terytorialnego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4EE60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178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DC88B8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Inne lokalne opłaty pobierane przez jednostki samorządu terytorialnego na podstawie odrębnych ustaw</w:t>
            </w:r>
          </w:p>
        </w:tc>
      </w:tr>
      <w:tr w:rsidR="00F00E16" w:rsidRPr="00F00E16" w14:paraId="04AE1F54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92C496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452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8C7D50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na rzecz budżetów jednostek samorządu terytorialnego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B06990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656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CE8AC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z tytułu użytkowania wieczystego nieruchomości</w:t>
            </w:r>
          </w:p>
        </w:tc>
      </w:tr>
      <w:tr w:rsidR="00F00E16" w:rsidRPr="00F00E16" w14:paraId="10FFB47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F48DE4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452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F43C66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na rzecz budżetów jednostek samorządu terytorialnego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BDBCFE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657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082EFE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za trwały zarząd, użytkowanie i służebności</w:t>
            </w:r>
          </w:p>
        </w:tc>
      </w:tr>
      <w:tr w:rsidR="00F00E16" w:rsidRPr="00F00E16" w14:paraId="779669C5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BC271B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470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350EC7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Szkolenia pracowników niebędących członkami korpusu służby cywilnej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84A536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637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C2D5F2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Szkolenia pracowników niebędących członkami korpusu służby cywilnej</w:t>
            </w:r>
          </w:p>
        </w:tc>
      </w:tr>
      <w:tr w:rsidR="00F00E16" w:rsidRPr="00F00E16" w14:paraId="17B27C49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64A7FF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471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08DBE2D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Wpłaty na PPK finansowane przez podmiot zatrudniający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C58457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623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B5BA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Wpłaty na PPK finansowane przez podmiot zatrudniający</w:t>
            </w:r>
          </w:p>
        </w:tc>
      </w:tr>
      <w:tr w:rsidR="00F00E16" w:rsidRPr="00F00E16" w14:paraId="4DD6ECD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56BC96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479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B8D859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Wynagrodzenia osobowe nauczycieli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4A7CB8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604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9F85A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Wynagrodzenia osobowe nauczycieli</w:t>
            </w:r>
          </w:p>
        </w:tc>
      </w:tr>
      <w:tr w:rsidR="00F00E16" w:rsidRPr="00F00E16" w14:paraId="1064DC0F" w14:textId="77777777" w:rsidTr="00F00E16">
        <w:trPr>
          <w:trHeight w:val="454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4A105C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480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628219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Dodatkowe wynagrodzenie roczne nauczycieli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25C969" w14:textId="77777777" w:rsidR="00F00E16" w:rsidRPr="00F00E16" w:rsidRDefault="00F00E16" w:rsidP="00F00E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608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AC69D5" w14:textId="77777777" w:rsidR="00F00E16" w:rsidRPr="00F00E16" w:rsidRDefault="00F00E16" w:rsidP="00F00E1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Dodatkowe wynagrodzenie roczne nauczycieli</w:t>
            </w:r>
          </w:p>
        </w:tc>
      </w:tr>
    </w:tbl>
    <w:p w14:paraId="13F89D63" w14:textId="77777777" w:rsidR="00467BAD" w:rsidRDefault="00467BAD"/>
    <w:p w14:paraId="5BD64C82" w14:textId="77777777" w:rsidR="00F00E16" w:rsidRDefault="00F00E16"/>
    <w:p w14:paraId="478F153A" w14:textId="77777777" w:rsidR="00393AC7" w:rsidRDefault="00393AC7">
      <w:pPr>
        <w:sectPr w:rsidR="00393AC7" w:rsidSect="00F00E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4174"/>
        <w:gridCol w:w="1133"/>
        <w:gridCol w:w="4222"/>
      </w:tblGrid>
      <w:tr w:rsidR="00F00E16" w:rsidRPr="00F00E16" w14:paraId="005E08B3" w14:textId="77777777" w:rsidTr="00393AC7">
        <w:trPr>
          <w:trHeight w:val="6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</w:tcPr>
          <w:p w14:paraId="61D7E3D8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Dochody</w:t>
            </w:r>
          </w:p>
        </w:tc>
        <w:tc>
          <w:tcPr>
            <w:tcW w:w="19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B5E6A2"/>
            <w:vAlign w:val="center"/>
          </w:tcPr>
          <w:p w14:paraId="324CBE4B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Obecna nazwa paragrafu</w:t>
            </w: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Dochody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</w:tcPr>
          <w:p w14:paraId="452D2182" w14:textId="580FC708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Dochody/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Wydatki</w:t>
            </w:r>
          </w:p>
        </w:tc>
        <w:tc>
          <w:tcPr>
            <w:tcW w:w="20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5E6A2"/>
            <w:noWrap/>
            <w:vAlign w:val="center"/>
          </w:tcPr>
          <w:p w14:paraId="6F6B3F08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Nowa nazwa paragrafu oraz objaśnienia</w:t>
            </w:r>
          </w:p>
        </w:tc>
      </w:tr>
      <w:tr w:rsidR="00F00E16" w:rsidRPr="00F00E16" w14:paraId="05099FAF" w14:textId="77777777" w:rsidTr="00393AC7">
        <w:trPr>
          <w:trHeight w:val="600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</w:tcPr>
          <w:p w14:paraId="328078FF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obecny</w:t>
            </w:r>
          </w:p>
        </w:tc>
        <w:tc>
          <w:tcPr>
            <w:tcW w:w="19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B5E6A2"/>
            <w:vAlign w:val="center"/>
          </w:tcPr>
          <w:p w14:paraId="05AE8A6F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</w:tcPr>
          <w:p w14:paraId="1401843E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nowy</w:t>
            </w:r>
          </w:p>
        </w:tc>
        <w:tc>
          <w:tcPr>
            <w:tcW w:w="20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</w:tcPr>
          <w:p w14:paraId="193AEFAE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0E16" w:rsidRPr="00F00E16" w14:paraId="59B16575" w14:textId="77777777" w:rsidTr="00C541C7">
        <w:trPr>
          <w:trHeight w:val="45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3FBC43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064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263F50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tytułu kosztów egzekucyjnych, opłaty komorniczej i kosztów upomnień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57CC42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650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43E4E8" w14:textId="20D82181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Koszty egzekucyjne, opłaty komornicze </w:t>
            </w:r>
            <w:r w:rsidR="00393AC7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i koszty upomnień</w:t>
            </w:r>
          </w:p>
        </w:tc>
      </w:tr>
      <w:tr w:rsidR="00F00E16" w:rsidRPr="00F00E16" w14:paraId="5B013484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8E16CB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064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0D22B1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tytułu kosztów egzekucyjnych, opłaty komorniczej i kosztów upomnień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F8BBF1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650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EC5A6" w14:textId="1E8A2051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Koszty egzekucyjne, opłaty komornicze </w:t>
            </w:r>
            <w:r w:rsidR="00393AC7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i koszty upomnień</w:t>
            </w:r>
          </w:p>
        </w:tc>
      </w:tr>
      <w:tr w:rsidR="00F00E16" w:rsidRPr="00F00E16" w14:paraId="20468442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48832B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066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DCF2F1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opłat za korzystanie z wychowania przedszkolnego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60FE16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663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00799F" w14:textId="34067DB9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Opłaty rodziców za pobyt </w:t>
            </w:r>
            <w:r w:rsidR="00393AC7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i utrzymanie dzieci</w:t>
            </w:r>
          </w:p>
        </w:tc>
      </w:tr>
      <w:tr w:rsidR="00F00E16" w:rsidRPr="00F00E16" w14:paraId="330DBC78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4C93FE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067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D66412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opłat za wyżywienie w żłobku, przedszkolu lub szkole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C9D67D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364BFA" w14:textId="77777777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Opłaty za wyżywienie</w:t>
            </w:r>
          </w:p>
        </w:tc>
      </w:tr>
      <w:tr w:rsidR="00F00E16" w:rsidRPr="00F00E16" w14:paraId="49C948E3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040ACE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092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1F580E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pozostałych odsetek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81D50B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690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D6FD88" w14:textId="77777777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Pozostałe odsetki</w:t>
            </w:r>
          </w:p>
        </w:tc>
      </w:tr>
      <w:tr w:rsidR="00F00E16" w:rsidRPr="00F00E16" w14:paraId="50589494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DF751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094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05C9E0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rozliczeń/zwrotów z lat ubiegłych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1E5BFD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BBA293" w14:textId="77777777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Pozostałe świadczenia społeczne</w:t>
            </w:r>
          </w:p>
        </w:tc>
      </w:tr>
      <w:tr w:rsidR="00F00E16" w:rsidRPr="00F00E16" w14:paraId="6B4E6391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48CDED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094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10E6F9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rozliczeń/zwrotów z lat ubiegłych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79AB42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211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ABE3C8" w14:textId="77777777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Świadczenia z pomocy społecznej</w:t>
            </w:r>
          </w:p>
        </w:tc>
      </w:tr>
      <w:tr w:rsidR="00F00E16" w:rsidRPr="00F00E16" w14:paraId="57BCD76D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4EB1CE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094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07F6B1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rozliczeń/zwrotów z lat ubiegłych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8FA963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244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620092" w14:textId="77777777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Zwroty pozostałych świadczeń</w:t>
            </w:r>
          </w:p>
        </w:tc>
      </w:tr>
      <w:tr w:rsidR="00F00E16" w:rsidRPr="00F00E16" w14:paraId="19E4057D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A14A24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094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A5FCE1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z rozliczeń/zwrotów z lat ubiegłych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E3073F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486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9A05F9" w14:textId="77777777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Rozliczenia/zwroty z lat ubiegłych</w:t>
            </w:r>
          </w:p>
        </w:tc>
      </w:tr>
      <w:tr w:rsidR="00F00E16" w:rsidRPr="00F00E16" w14:paraId="5893CD02" w14:textId="77777777" w:rsidTr="00C541C7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B352C4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7B188D" w14:textId="77777777" w:rsidR="00F00E16" w:rsidRPr="00F00E16" w:rsidRDefault="00F00E16" w:rsidP="00C541C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Wpływy do budżetu pozostałości środków finansowych gromadzonych na wydzielonym rachunku jednostki budżetowej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69898D" w14:textId="77777777" w:rsidR="00F00E16" w:rsidRPr="00F00E16" w:rsidRDefault="00F00E16" w:rsidP="00E55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CEC622" w14:textId="77777777" w:rsidR="00F00E16" w:rsidRPr="00F00E16" w:rsidRDefault="00F00E16" w:rsidP="00E5558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00E1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  <w:t>Wpłaty do budżetu pozostałości środków finansowych gromadzonych na wydzielonych rachunkach jednostek budżetowych</w:t>
            </w:r>
          </w:p>
        </w:tc>
      </w:tr>
    </w:tbl>
    <w:p w14:paraId="335B105A" w14:textId="77777777" w:rsidR="00F00E16" w:rsidRDefault="00F00E16"/>
    <w:p w14:paraId="5F31E7E6" w14:textId="77777777" w:rsidR="00F00E16" w:rsidRDefault="00F00E16"/>
    <w:p w14:paraId="744A4F7A" w14:textId="77777777" w:rsidR="00F00E16" w:rsidRDefault="00F00E16"/>
    <w:sectPr w:rsidR="00F00E16" w:rsidSect="00F00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16"/>
    <w:rsid w:val="00393AC7"/>
    <w:rsid w:val="00467BAD"/>
    <w:rsid w:val="0068017B"/>
    <w:rsid w:val="00876F9D"/>
    <w:rsid w:val="009210F2"/>
    <w:rsid w:val="00C541C7"/>
    <w:rsid w:val="00F0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9BCA"/>
  <w15:chartTrackingRefBased/>
  <w15:docId w15:val="{5112A774-B27A-4B21-AA15-9031DBDB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Knop-Mazurkiewicz</dc:creator>
  <cp:keywords/>
  <dc:description/>
  <cp:lastModifiedBy>Paulina Knop-Mazurkiewicz</cp:lastModifiedBy>
  <cp:revision>2</cp:revision>
  <dcterms:created xsi:type="dcterms:W3CDTF">2026-05-12T05:46:00Z</dcterms:created>
  <dcterms:modified xsi:type="dcterms:W3CDTF">2026-05-18T05:46:00Z</dcterms:modified>
</cp:coreProperties>
</file>